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Application Form for Suspension of Undergraduates of University of International Business and Economics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2114"/>
        <w:gridCol w:w="950"/>
        <w:gridCol w:w="1980"/>
        <w:gridCol w:w="923"/>
        <w:gridCol w:w="12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Name</w:t>
            </w:r>
          </w:p>
        </w:tc>
        <w:tc>
          <w:tcPr>
            <w:tcW w:w="230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Student number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Gender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Faculty</w:t>
            </w:r>
          </w:p>
        </w:tc>
        <w:tc>
          <w:tcPr>
            <w:tcW w:w="2308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Major</w:t>
            </w:r>
          </w:p>
        </w:tc>
        <w:tc>
          <w:tcPr>
            <w:tcW w:w="4454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52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Time of suspension: semester</w:t>
            </w:r>
            <w:r>
              <w:rPr>
                <w:rFonts w:hint="eastAsia" w:cs="Times New Roman"/>
                <w:sz w:val="24"/>
                <w:lang w:eastAsia="zh-CN"/>
              </w:rPr>
              <w:t>（）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to semester</w:t>
            </w:r>
            <w:r>
              <w:rPr>
                <w:rFonts w:hint="eastAsia" w:cs="Times New Roman"/>
                <w:sz w:val="24"/>
                <w:lang w:eastAsia="zh-CN"/>
              </w:rPr>
              <w:t>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</w:trPr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Reason for suspension</w:t>
            </w:r>
          </w:p>
        </w:tc>
        <w:tc>
          <w:tcPr>
            <w:tcW w:w="7662" w:type="dxa"/>
            <w:gridSpan w:val="5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60" w:lineRule="auto"/>
              <w:ind w:firstLine="960" w:firstLineChars="400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Signature of applicant:</w:t>
            </w:r>
          </w:p>
          <w:p>
            <w:pPr>
              <w:spacing w:line="360" w:lineRule="auto"/>
              <w:ind w:firstLine="960" w:firstLineChars="400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Day, month, year</w:t>
            </w:r>
          </w:p>
          <w:p>
            <w:pPr>
              <w:spacing w:line="360" w:lineRule="auto"/>
              <w:ind w:firstLine="960" w:firstLineChars="400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Signature of parent (or guardian):</w:t>
            </w:r>
          </w:p>
          <w:p>
            <w:pPr>
              <w:spacing w:line="360" w:lineRule="auto"/>
              <w:ind w:firstLine="960" w:firstLineChars="400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Contact:</w:t>
            </w:r>
          </w:p>
          <w:p>
            <w:pPr>
              <w:spacing w:line="360" w:lineRule="auto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  Day, month, year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6" w:hRule="atLeast"/>
        </w:trPr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College opinion</w:t>
            </w:r>
          </w:p>
        </w:tc>
        <w:tc>
          <w:tcPr>
            <w:tcW w:w="7662" w:type="dxa"/>
            <w:gridSpan w:val="5"/>
            <w:noWrap w:val="0"/>
            <w:vAlign w:val="top"/>
          </w:tcPr>
          <w:p>
            <w:pPr>
              <w:adjustRightInd w:val="0"/>
              <w:snapToGrid w:val="0"/>
              <w:spacing w:before="156" w:beforeLines="5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College opinion (attached with the explanation of the results of communication with the parents, which can be attached separately):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Signature of </w:t>
            </w:r>
            <w:r>
              <w:rPr>
                <w:rFonts w:hint="eastAsia" w:cs="Times New Roman"/>
                <w:sz w:val="24"/>
                <w:lang w:val="en-US" w:eastAsia="zh-CN"/>
              </w:rPr>
              <w:t>Dean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</w:rPr>
              <w:t xml:space="preserve"> in charge:</w:t>
            </w:r>
          </w:p>
          <w:p>
            <w:pPr>
              <w:spacing w:line="48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    Day, month, year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6" w:hRule="atLeast"/>
        </w:trPr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Opinion of the Office of Academic Affairs</w:t>
            </w:r>
          </w:p>
        </w:tc>
        <w:tc>
          <w:tcPr>
            <w:tcW w:w="7662" w:type="dxa"/>
            <w:gridSpan w:val="5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                                      Signature of person in charge:</w:t>
            </w:r>
          </w:p>
          <w:p>
            <w:pPr>
              <w:spacing w:line="48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                                                   Day, month, year</w:t>
            </w:r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Cs w:val="21"/>
        </w:rPr>
        <w:t>Note: In case of suspension due to injury or illness, the diagnosis certificate of the affiliated school hospital is required.</w:t>
      </w:r>
    </w:p>
    <w:sectPr>
      <w:pgSz w:w="11906" w:h="16838"/>
      <w:pgMar w:top="1246" w:right="1800" w:bottom="124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3NzQ0NGY0OTg5NTNiMDljYzhjNjhkMTk3ZDFmNTQifQ=="/>
  </w:docVars>
  <w:rsids>
    <w:rsidRoot w:val="00000000"/>
    <w:rsid w:val="01880B03"/>
    <w:rsid w:val="08F55D20"/>
    <w:rsid w:val="106005D8"/>
    <w:rsid w:val="11C52928"/>
    <w:rsid w:val="613F6CAD"/>
    <w:rsid w:val="7188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623</Characters>
  <Lines>0</Lines>
  <Paragraphs>0</Paragraphs>
  <TotalTime>1</TotalTime>
  <ScaleCrop>false</ScaleCrop>
  <LinksUpToDate>false</LinksUpToDate>
  <CharactersWithSpaces>949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2023-06-01T06:45:00Z</dcterms:created>
  <dc:creator>15152</dc:creator>
  <cp:lastModifiedBy>JT</cp:lastModifiedBy>
  <dcterms:modified xsi:type="dcterms:W3CDTF">2023-06-01T07:05:35Z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1D9326C894BC4AA4BBA93F7503ACB5AD_12</vt:lpwstr>
  </property>
  <property fmtid="{D5CDD505-2E9C-101B-9397-08002B2CF9AE}" pid="3" name="KSOProductBuildVer">
    <vt:lpwstr>2052-11.1.0.14036</vt:lpwstr>
  </property>
</Properties>
</file>